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DBCFE" w14:textId="77777777" w:rsidR="0003364F" w:rsidRDefault="0003364F" w:rsidP="00291C63">
      <w:pPr>
        <w:pBdr>
          <w:top w:val="nil"/>
          <w:left w:val="nil"/>
          <w:bottom w:val="nil"/>
          <w:right w:val="nil"/>
          <w:between w:val="nil"/>
        </w:pBdr>
        <w:spacing w:after="0"/>
        <w:ind w:left="720"/>
        <w:jc w:val="center"/>
        <w:rPr>
          <w:rFonts w:ascii="Sakkal Majalla" w:eastAsia="Sakkal Majalla" w:hAnsi="Sakkal Majalla" w:cs="Sakkal Majalla"/>
          <w:b/>
          <w:bCs/>
          <w:color w:val="000000"/>
          <w:sz w:val="28"/>
          <w:szCs w:val="28"/>
          <w:rtl/>
        </w:rPr>
      </w:pPr>
    </w:p>
    <w:p w14:paraId="7D3E73C9" w14:textId="77777777" w:rsidR="00CE42D4" w:rsidRDefault="00CE42D4" w:rsidP="00CE42D4">
      <w:pPr>
        <w:pBdr>
          <w:top w:val="nil"/>
          <w:left w:val="nil"/>
          <w:bottom w:val="nil"/>
          <w:right w:val="nil"/>
          <w:between w:val="nil"/>
        </w:pBdr>
        <w:spacing w:after="0"/>
        <w:ind w:left="41"/>
        <w:jc w:val="center"/>
        <w:rPr>
          <w:rFonts w:cs="GE Dinar One"/>
          <w:b/>
          <w:bCs/>
          <w:kern w:val="0"/>
          <w:sz w:val="28"/>
          <w:szCs w:val="28"/>
          <w:rtl/>
          <w14:ligatures w14:val="none"/>
        </w:rPr>
      </w:pPr>
    </w:p>
    <w:p w14:paraId="0C906ADD" w14:textId="48018454" w:rsidR="00C96733" w:rsidRPr="00CE42D4" w:rsidRDefault="00C96733" w:rsidP="00CE42D4">
      <w:pPr>
        <w:pBdr>
          <w:top w:val="nil"/>
          <w:left w:val="nil"/>
          <w:bottom w:val="nil"/>
          <w:right w:val="nil"/>
          <w:between w:val="nil"/>
        </w:pBdr>
        <w:spacing w:after="0"/>
        <w:ind w:left="41"/>
        <w:jc w:val="center"/>
        <w:rPr>
          <w:rFonts w:cs="GE Dinar One"/>
          <w:b/>
          <w:bCs/>
          <w:kern w:val="0"/>
          <w:sz w:val="28"/>
          <w:szCs w:val="28"/>
          <w:rtl/>
          <w14:ligatures w14:val="none"/>
        </w:rPr>
      </w:pPr>
      <w:r w:rsidRPr="00CE42D4">
        <w:rPr>
          <w:rFonts w:cs="GE Dinar One"/>
          <w:b/>
          <w:bCs/>
          <w:kern w:val="0"/>
          <w:sz w:val="28"/>
          <w:szCs w:val="28"/>
          <w:rtl/>
          <w14:ligatures w14:val="none"/>
        </w:rPr>
        <w:t>نموذج الاعتراف (</w:t>
      </w:r>
      <w:r w:rsidRPr="00CE42D4">
        <w:rPr>
          <w:rFonts w:cs="GE Dinar One"/>
          <w:b/>
          <w:bCs/>
          <w:kern w:val="0"/>
          <w:sz w:val="28"/>
          <w:szCs w:val="28"/>
          <w14:ligatures w14:val="none"/>
        </w:rPr>
        <w:t>Declaration</w:t>
      </w:r>
      <w:r w:rsidRPr="00CE42D4">
        <w:rPr>
          <w:rFonts w:cs="GE Dinar One"/>
          <w:b/>
          <w:bCs/>
          <w:kern w:val="0"/>
          <w:sz w:val="28"/>
          <w:szCs w:val="28"/>
          <w:rtl/>
          <w14:ligatures w14:val="none"/>
        </w:rPr>
        <w:t>)</w:t>
      </w:r>
    </w:p>
    <w:p w14:paraId="6DD42DBC" w14:textId="77777777" w:rsidR="0003364F" w:rsidRDefault="0003364F" w:rsidP="00291C63">
      <w:pPr>
        <w:pBdr>
          <w:top w:val="nil"/>
          <w:left w:val="nil"/>
          <w:bottom w:val="nil"/>
          <w:right w:val="nil"/>
          <w:between w:val="nil"/>
        </w:pBdr>
        <w:spacing w:after="0"/>
        <w:ind w:left="720"/>
        <w:jc w:val="center"/>
        <w:rPr>
          <w:rFonts w:ascii="Sakkal Majalla" w:eastAsia="Sakkal Majalla" w:hAnsi="Sakkal Majalla" w:cs="Sakkal Majalla"/>
          <w:b/>
          <w:bCs/>
          <w:color w:val="000000"/>
          <w:sz w:val="28"/>
          <w:szCs w:val="28"/>
          <w:rtl/>
        </w:rPr>
      </w:pPr>
    </w:p>
    <w:p w14:paraId="1A05219C" w14:textId="011747F5" w:rsidR="00C96733" w:rsidRPr="00C96733" w:rsidRDefault="00C96733" w:rsidP="00C96733">
      <w:pPr>
        <w:rPr>
          <w:rFonts w:ascii="Sakkal Majalla" w:eastAsia="Sakkal Majalla" w:hAnsi="Sakkal Majalla" w:cs="Sakkal Majalla"/>
          <w:color w:val="000000"/>
          <w:sz w:val="24"/>
          <w:szCs w:val="24"/>
        </w:rPr>
      </w:pPr>
      <w:r w:rsidRPr="00C96733">
        <w:rPr>
          <w:rFonts w:ascii="Sakkal Majalla" w:eastAsia="Sakkal Majalla" w:hAnsi="Sakkal Majalla" w:cs="Sakkal Majalla"/>
          <w:color w:val="000000"/>
          <w:sz w:val="24"/>
          <w:szCs w:val="24"/>
          <w:rtl/>
        </w:rPr>
        <w:t xml:space="preserve">هذه الصفحة عبارة عن بيان موقع يوضح أن هذا العمل قام به الطالب أو فريق العمل بأنفسهم. كما أنه لا يسمح للطلاب بالمشاركة فيما بينهم في جميع جوانب مشاريعهم، على سبيل المثال: يمكن للطالب أو فريق العمل تحليل بيانات تم جمعها بشكل مسبق أو من دراسة </w:t>
      </w:r>
      <w:r w:rsidRPr="00C96733">
        <w:rPr>
          <w:rFonts w:ascii="Sakkal Majalla" w:eastAsia="Sakkal Majalla" w:hAnsi="Sakkal Majalla" w:cs="Sakkal Majalla" w:hint="cs"/>
          <w:color w:val="000000"/>
          <w:sz w:val="24"/>
          <w:szCs w:val="24"/>
          <w:rtl/>
        </w:rPr>
        <w:t>سابقة</w:t>
      </w:r>
      <w:r w:rsidRPr="00C96733">
        <w:rPr>
          <w:rFonts w:ascii="Sakkal Majalla" w:eastAsia="Sakkal Majalla" w:hAnsi="Sakkal Majalla" w:cs="Sakkal Majalla" w:hint="eastAsia"/>
          <w:color w:val="000000"/>
          <w:sz w:val="24"/>
          <w:szCs w:val="24"/>
          <w:rtl/>
        </w:rPr>
        <w:t>،</w:t>
      </w:r>
      <w:r w:rsidRPr="00C96733">
        <w:rPr>
          <w:rFonts w:ascii="Sakkal Majalla" w:eastAsia="Sakkal Majalla" w:hAnsi="Sakkal Majalla" w:cs="Sakkal Majalla"/>
          <w:color w:val="000000"/>
          <w:sz w:val="24"/>
          <w:szCs w:val="24"/>
          <w:rtl/>
        </w:rPr>
        <w:t xml:space="preserve"> ولكن يجب عليهم تقديم تفاصيل عن دورهم الذي قاموا به من خلال هذه الصفحة.</w:t>
      </w:r>
    </w:p>
    <w:p w14:paraId="51E71258" w14:textId="77777777" w:rsidR="00C96733" w:rsidRPr="00C96733" w:rsidRDefault="00C96733" w:rsidP="00C96733">
      <w:pPr>
        <w:rPr>
          <w:rFonts w:ascii="Sakkal Majalla" w:eastAsia="Sakkal Majalla" w:hAnsi="Sakkal Majalla" w:cs="Sakkal Majalla"/>
          <w:b/>
          <w:bCs/>
          <w:color w:val="000000"/>
          <w:sz w:val="24"/>
          <w:szCs w:val="24"/>
        </w:rPr>
      </w:pPr>
      <w:r w:rsidRPr="00C96733">
        <w:rPr>
          <w:rFonts w:ascii="Sakkal Majalla" w:eastAsia="Sakkal Majalla" w:hAnsi="Sakkal Majalla" w:cs="Sakkal Majalla"/>
          <w:b/>
          <w:bCs/>
          <w:color w:val="000000"/>
          <w:sz w:val="24"/>
          <w:szCs w:val="24"/>
          <w:rtl/>
        </w:rPr>
        <w:t>الصيغة:</w:t>
      </w:r>
    </w:p>
    <w:p w14:paraId="28B7AE69" w14:textId="77777777" w:rsidR="00C96733" w:rsidRPr="00C96733" w:rsidRDefault="00C96733" w:rsidP="00C96733">
      <w:pPr>
        <w:pBdr>
          <w:top w:val="single" w:sz="4" w:space="1" w:color="000000"/>
          <w:left w:val="single" w:sz="4" w:space="4" w:color="000000"/>
          <w:bottom w:val="single" w:sz="4" w:space="1" w:color="000000"/>
          <w:right w:val="single" w:sz="4" w:space="4" w:color="000000"/>
        </w:pBdr>
        <w:rPr>
          <w:rFonts w:ascii="Sakkal Majalla" w:eastAsia="Sakkal Majalla" w:hAnsi="Sakkal Majalla" w:cs="Sakkal Majalla"/>
          <w:color w:val="000000"/>
          <w:sz w:val="24"/>
          <w:szCs w:val="24"/>
        </w:rPr>
      </w:pPr>
      <w:r w:rsidRPr="00C96733">
        <w:rPr>
          <w:rFonts w:ascii="Sakkal Majalla" w:eastAsia="Sakkal Majalla" w:hAnsi="Sakkal Majalla" w:cs="Sakkal Majalla"/>
          <w:color w:val="000000"/>
          <w:sz w:val="24"/>
          <w:szCs w:val="24"/>
          <w:rtl/>
        </w:rPr>
        <w:t xml:space="preserve">"نحن نقر بأن هذا المشروع هو عمل خاص بنا وأفضل ما نقوم به من عمل ومعرفة. كما أنه لا يحتوي على مواد أو محتويات منشورة مسبقًا، أو مكتوبة من قبل أشخاصٍ آخرين، بالإضافة إلى أنها ليست مقبولة للحصول على درجة علمية أخرى أو دبلوم في جامعة الملك سعود أو أي مؤسسة تعليمية أ خرى، باستثناء الحالات التي يتم الاعتراف بها ويستوجب وجودها في المشروع. بالإضافة إلى أنه تم التصريح عن أي مشاركة في البحث من قبل أشخاص آخرين يعملون في جامعة الملك سعود أو أي مكان آخر. </w:t>
      </w:r>
    </w:p>
    <w:p w14:paraId="29AAAFF6" w14:textId="77777777" w:rsidR="00C96733" w:rsidRPr="00C96733" w:rsidRDefault="00C96733" w:rsidP="00C96733">
      <w:pPr>
        <w:pBdr>
          <w:top w:val="single" w:sz="4" w:space="1" w:color="000000"/>
          <w:left w:val="single" w:sz="4" w:space="4" w:color="000000"/>
          <w:bottom w:val="single" w:sz="4" w:space="1" w:color="000000"/>
          <w:right w:val="single" w:sz="4" w:space="4" w:color="000000"/>
        </w:pBdr>
        <w:rPr>
          <w:rFonts w:ascii="Sakkal Majalla" w:eastAsia="Sakkal Majalla" w:hAnsi="Sakkal Majalla" w:cs="Sakkal Majalla"/>
          <w:color w:val="000000"/>
          <w:sz w:val="24"/>
          <w:szCs w:val="24"/>
        </w:rPr>
      </w:pPr>
      <w:r w:rsidRPr="00C96733">
        <w:rPr>
          <w:rFonts w:ascii="Sakkal Majalla" w:eastAsia="Sakkal Majalla" w:hAnsi="Sakkal Majalla" w:cs="Sakkal Majalla"/>
          <w:color w:val="000000"/>
          <w:sz w:val="24"/>
          <w:szCs w:val="24"/>
          <w:rtl/>
        </w:rPr>
        <w:t>كما نقر بأن الناتج الفكري لهذا المشروع هو من عملنا الخاص، بالرغم من أننا قد تلقينا مساعدة من أشخاصٍ آخرين في العرض، والأسلوب، والتعبير اللغوي."</w:t>
      </w:r>
    </w:p>
    <w:p w14:paraId="142D4497" w14:textId="77777777" w:rsidR="00C96733" w:rsidRPr="00C96733" w:rsidRDefault="00C96733" w:rsidP="00C96733">
      <w:pPr>
        <w:pBdr>
          <w:top w:val="single" w:sz="4" w:space="1" w:color="000000"/>
          <w:left w:val="single" w:sz="4" w:space="4" w:color="000000"/>
          <w:bottom w:val="single" w:sz="4" w:space="1" w:color="000000"/>
          <w:right w:val="single" w:sz="4" w:space="4" w:color="000000"/>
        </w:pBdr>
        <w:rPr>
          <w:rFonts w:ascii="Sakkal Majalla" w:eastAsia="Sakkal Majalla" w:hAnsi="Sakkal Majalla" w:cs="Sakkal Majalla"/>
          <w:color w:val="000000"/>
          <w:sz w:val="24"/>
          <w:szCs w:val="24"/>
        </w:rPr>
      </w:pPr>
      <w:r w:rsidRPr="00C96733">
        <w:rPr>
          <w:rFonts w:ascii="Sakkal Majalla" w:eastAsia="Sakkal Majalla" w:hAnsi="Sakkal Majalla" w:cs="Sakkal Majalla"/>
          <w:color w:val="000000"/>
          <w:sz w:val="24"/>
          <w:szCs w:val="24"/>
          <w:rtl/>
        </w:rPr>
        <w:t>التاريخ    /       /</w:t>
      </w:r>
    </w:p>
    <w:p w14:paraId="27AD0EA1" w14:textId="77777777" w:rsidR="00C96733" w:rsidRPr="00C96733" w:rsidRDefault="00C96733" w:rsidP="00C96733">
      <w:pPr>
        <w:pBdr>
          <w:top w:val="single" w:sz="4" w:space="1" w:color="000000"/>
          <w:left w:val="single" w:sz="4" w:space="4" w:color="000000"/>
          <w:bottom w:val="single" w:sz="4" w:space="1" w:color="000000"/>
          <w:right w:val="single" w:sz="4" w:space="4" w:color="000000"/>
        </w:pBdr>
        <w:rPr>
          <w:rFonts w:ascii="Sakkal Majalla" w:eastAsia="Sakkal Majalla" w:hAnsi="Sakkal Majalla" w:cs="Sakkal Majalla"/>
          <w:color w:val="000000"/>
          <w:sz w:val="24"/>
          <w:szCs w:val="24"/>
        </w:rPr>
      </w:pPr>
      <w:r w:rsidRPr="00C96733">
        <w:rPr>
          <w:rFonts w:ascii="Sakkal Majalla" w:eastAsia="Sakkal Majalla" w:hAnsi="Sakkal Majalla" w:cs="Sakkal Majalla"/>
          <w:color w:val="000000"/>
          <w:sz w:val="24"/>
          <w:szCs w:val="24"/>
          <w:rtl/>
        </w:rPr>
        <w:t>التوقيع</w:t>
      </w:r>
    </w:p>
    <w:p w14:paraId="3516EBB0" w14:textId="77777777" w:rsidR="00C96733" w:rsidRPr="00C96733" w:rsidRDefault="00C96733" w:rsidP="00C96733">
      <w:pPr>
        <w:pBdr>
          <w:top w:val="single" w:sz="4" w:space="1" w:color="000000"/>
          <w:left w:val="single" w:sz="4" w:space="4" w:color="000000"/>
          <w:bottom w:val="single" w:sz="4" w:space="1" w:color="000000"/>
          <w:right w:val="single" w:sz="4" w:space="4" w:color="000000"/>
        </w:pBdr>
        <w:rPr>
          <w:rFonts w:ascii="Sakkal Majalla" w:eastAsia="Sakkal Majalla" w:hAnsi="Sakkal Majalla" w:cs="Sakkal Majalla"/>
          <w:color w:val="000000"/>
          <w:sz w:val="24"/>
          <w:szCs w:val="24"/>
        </w:rPr>
      </w:pPr>
    </w:p>
    <w:p w14:paraId="4B5C976D" w14:textId="77777777" w:rsidR="00C96733" w:rsidRPr="00C96733" w:rsidRDefault="00C96733" w:rsidP="00C96733">
      <w:pPr>
        <w:pBdr>
          <w:top w:val="single" w:sz="4" w:space="1" w:color="000000"/>
          <w:left w:val="single" w:sz="4" w:space="4" w:color="000000"/>
          <w:bottom w:val="single" w:sz="4" w:space="1" w:color="000000"/>
          <w:right w:val="single" w:sz="4" w:space="4" w:color="000000"/>
        </w:pBdr>
        <w:rPr>
          <w:rFonts w:ascii="Sakkal Majalla" w:eastAsia="Sakkal Majalla" w:hAnsi="Sakkal Majalla" w:cs="Sakkal Majalla"/>
          <w:color w:val="000000"/>
          <w:sz w:val="24"/>
          <w:szCs w:val="24"/>
        </w:rPr>
      </w:pPr>
    </w:p>
    <w:p w14:paraId="3A2A1E4B" w14:textId="77777777" w:rsidR="00C96733" w:rsidRPr="00C96733" w:rsidRDefault="00C96733" w:rsidP="00C96733">
      <w:pPr>
        <w:rPr>
          <w:rFonts w:ascii="Sakkal Majalla" w:eastAsia="Sakkal Majalla" w:hAnsi="Sakkal Majalla" w:cs="Sakkal Majalla"/>
          <w:b/>
          <w:bCs/>
          <w:color w:val="000000"/>
          <w:sz w:val="24"/>
          <w:szCs w:val="24"/>
        </w:rPr>
      </w:pPr>
      <w:r w:rsidRPr="00C96733">
        <w:rPr>
          <w:rFonts w:ascii="Sakkal Majalla" w:eastAsia="Sakkal Majalla" w:hAnsi="Sakkal Majalla" w:cs="Sakkal Majalla"/>
          <w:b/>
          <w:bCs/>
          <w:color w:val="000000"/>
          <w:sz w:val="24"/>
          <w:szCs w:val="24"/>
          <w:rtl/>
        </w:rPr>
        <w:t>** يجب على فريق العمل التوقيع أسفل صفحة الاعتراف ووضع التاريخ.</w:t>
      </w:r>
    </w:p>
    <w:p w14:paraId="55753FA6" w14:textId="77777777" w:rsidR="00E00E84" w:rsidRPr="00C96733" w:rsidRDefault="00E00E84" w:rsidP="00E00E84">
      <w:pPr>
        <w:rPr>
          <w:rFonts w:ascii="Sakkal Majalla" w:hAnsi="Sakkal Majalla" w:cs="Sakkal Majalla"/>
          <w:b/>
          <w:bCs/>
          <w:sz w:val="28"/>
          <w:szCs w:val="28"/>
        </w:rPr>
      </w:pPr>
    </w:p>
    <w:sectPr w:rsidR="00E00E84" w:rsidRPr="00C96733" w:rsidSect="00CE42D4">
      <w:headerReference w:type="default" r:id="rId6"/>
      <w:pgSz w:w="11906" w:h="16838"/>
      <w:pgMar w:top="1440" w:right="1800" w:bottom="1440" w:left="1418"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77926" w14:textId="77777777" w:rsidR="003222D6" w:rsidRDefault="003222D6" w:rsidP="00CE42D4">
      <w:pPr>
        <w:spacing w:after="0" w:line="240" w:lineRule="auto"/>
      </w:pPr>
      <w:r>
        <w:separator/>
      </w:r>
    </w:p>
  </w:endnote>
  <w:endnote w:type="continuationSeparator" w:id="0">
    <w:p w14:paraId="195B30DD" w14:textId="77777777" w:rsidR="003222D6" w:rsidRDefault="003222D6" w:rsidP="00CE4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GE Dinar One">
    <w:panose1 w:val="020A0503020102020204"/>
    <w:charset w:val="B2"/>
    <w:family w:val="roman"/>
    <w:pitch w:val="variable"/>
    <w:sig w:usb0="80002003" w:usb1="80000100" w:usb2="00000008" w:usb3="00000000" w:csb0="00000040"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D54DD" w14:textId="77777777" w:rsidR="003222D6" w:rsidRDefault="003222D6" w:rsidP="00CE42D4">
      <w:pPr>
        <w:spacing w:after="0" w:line="240" w:lineRule="auto"/>
      </w:pPr>
      <w:r>
        <w:separator/>
      </w:r>
    </w:p>
  </w:footnote>
  <w:footnote w:type="continuationSeparator" w:id="0">
    <w:p w14:paraId="445E9BBC" w14:textId="77777777" w:rsidR="003222D6" w:rsidRDefault="003222D6" w:rsidP="00CE42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71156" w14:textId="77777777" w:rsidR="00CE42D4" w:rsidRPr="00E41D85" w:rsidRDefault="00CE42D4" w:rsidP="00CE42D4">
    <w:pPr>
      <w:ind w:left="4500"/>
      <w:jc w:val="center"/>
      <w:rPr>
        <w:rFonts w:cs="GE Dinar One"/>
        <w:b/>
        <w:bCs/>
        <w:color w:val="004E9A"/>
        <w:sz w:val="24"/>
        <w:szCs w:val="24"/>
      </w:rPr>
    </w:pPr>
    <w:r w:rsidRPr="00E41D85">
      <w:rPr>
        <w:b/>
        <w:bCs/>
        <w:noProof/>
        <w:sz w:val="24"/>
        <w:szCs w:val="24"/>
      </w:rPr>
      <w:drawing>
        <wp:anchor distT="0" distB="0" distL="114300" distR="114300" simplePos="0" relativeHeight="251659264" behindDoc="0" locked="0" layoutInCell="1" allowOverlap="1" wp14:anchorId="24A86AA9" wp14:editId="6C10ACAF">
          <wp:simplePos x="0" y="0"/>
          <wp:positionH relativeFrom="column">
            <wp:posOffset>4829175</wp:posOffset>
          </wp:positionH>
          <wp:positionV relativeFrom="paragraph">
            <wp:posOffset>26670</wp:posOffset>
          </wp:positionV>
          <wp:extent cx="1456261" cy="786008"/>
          <wp:effectExtent l="0" t="0" r="0" b="0"/>
          <wp:wrapSquare wrapText="bothSides"/>
          <wp:docPr id="1686915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810954" name="Picture 858810954"/>
                  <pic:cNvPicPr/>
                </pic:nvPicPr>
                <pic:blipFill>
                  <a:blip r:embed="rId1">
                    <a:extLst>
                      <a:ext uri="{28A0092B-C50C-407E-A947-70E740481C1C}">
                        <a14:useLocalDpi xmlns:a14="http://schemas.microsoft.com/office/drawing/2010/main" val="0"/>
                      </a:ext>
                    </a:extLst>
                  </a:blip>
                  <a:stretch>
                    <a:fillRect/>
                  </a:stretch>
                </pic:blipFill>
                <pic:spPr>
                  <a:xfrm>
                    <a:off x="0" y="0"/>
                    <a:ext cx="1456261" cy="786008"/>
                  </a:xfrm>
                  <a:prstGeom prst="rect">
                    <a:avLst/>
                  </a:prstGeom>
                </pic:spPr>
              </pic:pic>
            </a:graphicData>
          </a:graphic>
        </wp:anchor>
      </w:drawing>
    </w:r>
    <w:r w:rsidRPr="00E41D85">
      <w:rPr>
        <w:rFonts w:cs="GE Dinar One"/>
        <w:b/>
        <w:bCs/>
        <w:color w:val="004E9A"/>
        <w:sz w:val="24"/>
        <w:szCs w:val="24"/>
        <w:rtl/>
      </w:rPr>
      <w:t>دليل مشاريع التخرج في جامعة الملك سعود</w:t>
    </w:r>
  </w:p>
  <w:p w14:paraId="5F10FCE3" w14:textId="77777777" w:rsidR="00CE42D4" w:rsidRPr="00E41D85" w:rsidRDefault="00CE42D4" w:rsidP="00CE42D4">
    <w:pPr>
      <w:ind w:left="4500"/>
      <w:jc w:val="center"/>
      <w:rPr>
        <w:rFonts w:cs="GE Dinar One"/>
        <w:b/>
        <w:bCs/>
        <w:color w:val="004E9A"/>
        <w:sz w:val="24"/>
        <w:szCs w:val="24"/>
      </w:rPr>
    </w:pPr>
    <w:r w:rsidRPr="00E41D85">
      <w:rPr>
        <w:rFonts w:cs="GE Dinar One"/>
        <w:b/>
        <w:bCs/>
        <w:color w:val="004E9A"/>
        <w:sz w:val="24"/>
        <w:szCs w:val="24"/>
        <w:rtl/>
      </w:rPr>
      <w:t>دليل إرشادي للطالب والمشرف</w:t>
    </w:r>
  </w:p>
  <w:p w14:paraId="29C278FE" w14:textId="77777777" w:rsidR="00CE42D4" w:rsidRDefault="00CE42D4" w:rsidP="00CE42D4">
    <w:pPr>
      <w:pStyle w:val="a3"/>
    </w:pPr>
  </w:p>
  <w:p w14:paraId="3001285B" w14:textId="77777777" w:rsidR="00CE42D4" w:rsidRDefault="00CE42D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E84"/>
    <w:rsid w:val="0003364F"/>
    <w:rsid w:val="000B7D2E"/>
    <w:rsid w:val="00291C63"/>
    <w:rsid w:val="003222D6"/>
    <w:rsid w:val="00486634"/>
    <w:rsid w:val="00706B5B"/>
    <w:rsid w:val="00941403"/>
    <w:rsid w:val="00A16322"/>
    <w:rsid w:val="00A35BD3"/>
    <w:rsid w:val="00C96733"/>
    <w:rsid w:val="00CE42D4"/>
    <w:rsid w:val="00DD4A6C"/>
    <w:rsid w:val="00E00E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271A8"/>
  <w15:chartTrackingRefBased/>
  <w15:docId w15:val="{595251DF-2F47-45BC-A051-22941B0D3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E42D4"/>
    <w:pPr>
      <w:tabs>
        <w:tab w:val="center" w:pos="4153"/>
        <w:tab w:val="right" w:pos="8306"/>
      </w:tabs>
      <w:spacing w:after="0" w:line="240" w:lineRule="auto"/>
    </w:pPr>
  </w:style>
  <w:style w:type="character" w:customStyle="1" w:styleId="Char">
    <w:name w:val="رأس الصفحة Char"/>
    <w:basedOn w:val="a0"/>
    <w:link w:val="a3"/>
    <w:uiPriority w:val="99"/>
    <w:rsid w:val="00CE42D4"/>
  </w:style>
  <w:style w:type="paragraph" w:styleId="a4">
    <w:name w:val="footer"/>
    <w:basedOn w:val="a"/>
    <w:link w:val="Char0"/>
    <w:uiPriority w:val="99"/>
    <w:unhideWhenUsed/>
    <w:rsid w:val="00CE42D4"/>
    <w:pPr>
      <w:tabs>
        <w:tab w:val="center" w:pos="4153"/>
        <w:tab w:val="right" w:pos="8306"/>
      </w:tabs>
      <w:spacing w:after="0" w:line="240" w:lineRule="auto"/>
    </w:pPr>
  </w:style>
  <w:style w:type="character" w:customStyle="1" w:styleId="Char0">
    <w:name w:val="تذييل الصفحة Char"/>
    <w:basedOn w:val="a0"/>
    <w:link w:val="a4"/>
    <w:uiPriority w:val="99"/>
    <w:rsid w:val="00CE4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155</Words>
  <Characters>889</Characters>
  <Application>Microsoft Office Word</Application>
  <DocSecurity>0</DocSecurity>
  <Lines>7</Lines>
  <Paragraphs>2</Paragraphs>
  <ScaleCrop>false</ScaleCrop>
  <Company>King Saud University</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Shiekhah Alghilan</dc:creator>
  <cp:keywords/>
  <dc:description/>
  <cp:lastModifiedBy>Shiekhah Alghilan</cp:lastModifiedBy>
  <cp:revision>3</cp:revision>
  <cp:lastPrinted>2026-09-08T07:36:00Z</cp:lastPrinted>
  <dcterms:created xsi:type="dcterms:W3CDTF">2026-09-08T07:38:00Z</dcterms:created>
  <dcterms:modified xsi:type="dcterms:W3CDTF">2026-09-09T05:11:00Z</dcterms:modified>
</cp:coreProperties>
</file>